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Федеральным законом от 12 ноября 2019 г. № 375-ФЗ внесены изменения в ФЗ «Об исполнительном производстве», расширяющие возможности судебных приставов по взаимодействию </w:t>
      </w:r>
      <w:proofErr w:type="gramStart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со</w:t>
      </w:r>
      <w:proofErr w:type="gramEnd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взыскателями и должниками.</w:t>
      </w: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С 1 января 2020 года извещения, адресованные гражданину, могут быть направлены на абонентские номера, предоставленные судебным приставам операторами связи. Содержание такого извещения, а также требования к формату повестки, иного извещения в форме электронного документа устанавливаются ФССП России.</w:t>
      </w: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Извещения, адресованные организации или ИП, могут направляться по их адресам электронной почты, содержащимся в ЕГРЮЛ или ЕГРИП, либо в единый личный кабинет организации или гражданина, осуществляющего деятельность в качестве ИП, на Едином портале государственных и муниципальных услуг.</w:t>
      </w: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Информирование лица, являющегося стороной исполнительного производства, о ходе принудительного исполнения исполнительного документа, направление постановлений и иных документов судебного пристава-исполнителя может осуществляться через единый личный кабинет на портале </w:t>
      </w:r>
      <w:proofErr w:type="spellStart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госуслуг</w:t>
      </w:r>
      <w:proofErr w:type="spellEnd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в порядке, установленном Правительством РФ.</w:t>
      </w:r>
    </w:p>
    <w:p w:rsidR="004C2D16" w:rsidRPr="004C2D16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</w:p>
    <w:p w:rsidR="00A10B22" w:rsidRPr="00A10B22" w:rsidRDefault="004C2D16" w:rsidP="004C2D16">
      <w:pPr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</w:pPr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Через Единый портал </w:t>
      </w:r>
      <w:proofErr w:type="spellStart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>госуслуг</w:t>
      </w:r>
      <w:proofErr w:type="spellEnd"/>
      <w:r w:rsidRPr="004C2D16">
        <w:rPr>
          <w:rFonts w:ascii="Times New Roman" w:eastAsia="Times New Roman" w:hAnsi="Times New Roman" w:cs="Times New Roman"/>
          <w:color w:val="4B4B4B"/>
          <w:sz w:val="24"/>
          <w:szCs w:val="24"/>
          <w:lang w:eastAsia="ru-RU"/>
        </w:rPr>
        <w:t xml:space="preserve"> лицо сможет не только получать любые документы и извещения от судебного пристава, но и обжаловать его решения и действия.</w:t>
      </w:r>
      <w:bookmarkStart w:id="0" w:name="_GoBack"/>
      <w:bookmarkEnd w:id="0"/>
    </w:p>
    <w:p w:rsidR="00756364" w:rsidRDefault="00903B69" w:rsidP="00903B69">
      <w:hyperlink r:id="rId5" w:tgtFrame="_blank" w:tooltip="ВКонтакте" w:history="1">
        <w:r w:rsidRPr="00903B69">
          <w:rPr>
            <w:rFonts w:ascii="Arial" w:eastAsia="Times New Roman" w:hAnsi="Arial" w:cs="Arial"/>
            <w:color w:val="29619B"/>
            <w:sz w:val="17"/>
            <w:szCs w:val="17"/>
            <w:u w:val="single"/>
            <w:lang w:eastAsia="ru-RU"/>
          </w:rPr>
          <w:br/>
        </w:r>
      </w:hyperlink>
    </w:p>
    <w:sectPr w:rsidR="0075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69"/>
    <w:rsid w:val="0006672D"/>
    <w:rsid w:val="004C2D16"/>
    <w:rsid w:val="00756364"/>
    <w:rsid w:val="00903B69"/>
    <w:rsid w:val="00A1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3B69"/>
    <w:rPr>
      <w:color w:val="0000FF"/>
      <w:u w:val="single"/>
    </w:rPr>
  </w:style>
  <w:style w:type="character" w:customStyle="1" w:styleId="b-share">
    <w:name w:val="b-share"/>
    <w:basedOn w:val="a0"/>
    <w:rsid w:val="00903B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03B69"/>
    <w:rPr>
      <w:color w:val="0000FF"/>
      <w:u w:val="single"/>
    </w:rPr>
  </w:style>
  <w:style w:type="character" w:customStyle="1" w:styleId="b-share">
    <w:name w:val="b-share"/>
    <w:basedOn w:val="a0"/>
    <w:rsid w:val="0090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are.yandex.net/go.xml?service=vkontakte&amp;url=https%3A%2F%2Fprocnov.ru%2Fexplain%2F2860-izmenilsya-poryadok-priemki-rabot-po-kapitalnomu-remontu-obshchego-imushchestva-mnogokvartirnyh-domov.html&amp;title=%D0%9F%D1%80%D0%BE%D0%BA%D1%83%D1%80%D0%B0%D1%82%D1%83%D1%80%D0%B0%20%D0%9D%D0%BE%D0%B2%D0%B3%D0%BE%D1%80%D0%BE%D0%B4%D1%81%D0%BA%D0%BE%D0%B9%20%D0%BE%D0%B1%D0%BB%D0%B0%D1%81%D1%82%D0%B8%20-%20%D0%98%D0%B7%D0%BC%D0%B5%D0%BD%D0%B8%D0%BB%D1%81%D1%8F%20%D0%BF%D0%BE%D1%80%D1%8F%D0%B4%D0%BE%D0%BA%20%D0%BF%D1%80%D0%B8%D0%B5%D0%BC%D0%BA%D0%B8%20%D1%80%D0%B0%D0%B1%D0%BE%D1%82%20%D0%BF%D0%BE%20%D0%BA%D0%B0%D0%BF%D0%B8%D1%82%D0%B0%D0%BB%D1%8C%D0%BD%D0%BE%D0%BC%D1%83%20%D1%80%D0%B5%D0%BC%D0%BE%D0%BD%D1%82%D1%83%20%D0%BE%D0%B1%D1%89%D0%B5%D0%B3%D0%BE%20%D0%B8%D0%BC%D1%83%D1%89%D0%B5%D1%81%D1%82%D0%B2%D0%B0%20%D0%BC%D0%BD%D0%BE%D0%B3%D0%BE%D0%BA%D0%B2%D0%B0%D1%80%D1%82%D0%B8%D1%80%D0%BD%D1%8B%D1%85%20%D0%B4%D0%BE%D0%BC%D0%BE%D0%B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2019-12-10T18:05:00Z</dcterms:created>
  <dcterms:modified xsi:type="dcterms:W3CDTF">2019-12-10T18:05:00Z</dcterms:modified>
</cp:coreProperties>
</file>